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2EA" w:rsidRDefault="009272EA" w:rsidP="009272EA">
      <w:pPr>
        <w:tabs>
          <w:tab w:val="left" w:pos="142"/>
        </w:tabs>
        <w:ind w:left="1560" w:right="1417" w:hanging="1274"/>
        <w:jc w:val="center"/>
        <w:rPr>
          <w:b/>
          <w:sz w:val="28"/>
          <w:szCs w:val="28"/>
        </w:rPr>
      </w:pPr>
    </w:p>
    <w:p w:rsidR="009272EA" w:rsidRDefault="009272EA" w:rsidP="009272EA">
      <w:pPr>
        <w:tabs>
          <w:tab w:val="left" w:pos="142"/>
        </w:tabs>
        <w:ind w:left="1560" w:right="1417" w:hanging="127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9272EA" w:rsidRDefault="009272EA" w:rsidP="009272EA">
      <w:pPr>
        <w:tabs>
          <w:tab w:val="left" w:pos="142"/>
        </w:tabs>
        <w:ind w:left="1560" w:right="1417" w:hanging="1274"/>
        <w:jc w:val="center"/>
        <w:rPr>
          <w:sz w:val="28"/>
          <w:szCs w:val="28"/>
        </w:rPr>
      </w:pPr>
      <w:r>
        <w:rPr>
          <w:b/>
          <w:sz w:val="28"/>
          <w:szCs w:val="28"/>
        </w:rPr>
        <w:t>Демьясского муниципального образования</w:t>
      </w:r>
    </w:p>
    <w:p w:rsidR="009272EA" w:rsidRDefault="009272EA" w:rsidP="009272EA">
      <w:pPr>
        <w:tabs>
          <w:tab w:val="left" w:pos="142"/>
        </w:tabs>
        <w:ind w:left="1560" w:right="1417" w:hanging="127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Дергачевского муниципального района</w:t>
      </w:r>
    </w:p>
    <w:p w:rsidR="009272EA" w:rsidRDefault="009272EA" w:rsidP="009272EA">
      <w:pPr>
        <w:tabs>
          <w:tab w:val="left" w:pos="142"/>
        </w:tabs>
        <w:ind w:left="1560" w:right="1417" w:hanging="127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9272EA" w:rsidRDefault="009272EA" w:rsidP="009272EA">
      <w:pPr>
        <w:tabs>
          <w:tab w:val="left" w:pos="142"/>
        </w:tabs>
        <w:ind w:left="1560" w:right="1417" w:hanging="1274"/>
        <w:jc w:val="center"/>
        <w:rPr>
          <w:b/>
          <w:sz w:val="28"/>
          <w:szCs w:val="28"/>
        </w:rPr>
      </w:pPr>
    </w:p>
    <w:p w:rsidR="009272EA" w:rsidRDefault="009272EA" w:rsidP="009272EA">
      <w:pPr>
        <w:ind w:left="-426" w:hanging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9272EA" w:rsidRDefault="009272EA" w:rsidP="009272EA">
      <w:pPr>
        <w:ind w:left="-426" w:hanging="708"/>
        <w:jc w:val="center"/>
        <w:rPr>
          <w:b/>
          <w:sz w:val="28"/>
          <w:szCs w:val="28"/>
        </w:rPr>
      </w:pPr>
      <w:r>
        <w:rPr>
          <w:sz w:val="28"/>
          <w:szCs w:val="28"/>
        </w:rPr>
        <w:t>От  03 сентября  2015  года №20</w:t>
      </w:r>
    </w:p>
    <w:p w:rsidR="009272EA" w:rsidRDefault="009272EA" w:rsidP="009272EA">
      <w:pPr>
        <w:ind w:left="-426" w:hanging="708"/>
        <w:jc w:val="center"/>
        <w:rPr>
          <w:sz w:val="28"/>
          <w:szCs w:val="28"/>
        </w:rPr>
      </w:pPr>
      <w:r>
        <w:rPr>
          <w:sz w:val="28"/>
          <w:szCs w:val="28"/>
        </w:rPr>
        <w:t>с. Демьяс</w:t>
      </w:r>
    </w:p>
    <w:p w:rsidR="009272EA" w:rsidRDefault="009272EA" w:rsidP="009272EA">
      <w:pPr>
        <w:rPr>
          <w:sz w:val="28"/>
          <w:szCs w:val="28"/>
        </w:rPr>
      </w:pPr>
      <w:r>
        <w:rPr>
          <w:sz w:val="28"/>
          <w:szCs w:val="28"/>
        </w:rPr>
        <w:t>Об отмене постановления №15</w:t>
      </w:r>
    </w:p>
    <w:p w:rsidR="009272EA" w:rsidRDefault="009272EA" w:rsidP="009272EA">
      <w:pPr>
        <w:rPr>
          <w:sz w:val="28"/>
          <w:szCs w:val="28"/>
        </w:rPr>
      </w:pPr>
      <w:r>
        <w:rPr>
          <w:sz w:val="28"/>
          <w:szCs w:val="28"/>
        </w:rPr>
        <w:t>от 14.07.2015 года</w:t>
      </w:r>
    </w:p>
    <w:p w:rsidR="009272EA" w:rsidRDefault="009272EA" w:rsidP="009272EA">
      <w:pPr>
        <w:tabs>
          <w:tab w:val="left" w:pos="15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Руководствуясь Уставом  Демьясского муниципального образования Дергачевского муниципального района Саратовской области, администрация  </w:t>
      </w:r>
      <w:r>
        <w:rPr>
          <w:b/>
          <w:sz w:val="28"/>
          <w:szCs w:val="28"/>
        </w:rPr>
        <w:t>ПОСТАНОВЛЯЕТ</w:t>
      </w:r>
      <w:r>
        <w:rPr>
          <w:sz w:val="28"/>
          <w:szCs w:val="28"/>
        </w:rPr>
        <w:t>:</w:t>
      </w:r>
    </w:p>
    <w:p w:rsidR="009272EA" w:rsidRDefault="009272EA" w:rsidP="009272EA">
      <w:pPr>
        <w:tabs>
          <w:tab w:val="left" w:pos="1540"/>
        </w:tabs>
        <w:rPr>
          <w:sz w:val="28"/>
          <w:szCs w:val="28"/>
        </w:rPr>
      </w:pPr>
    </w:p>
    <w:p w:rsidR="009272EA" w:rsidRDefault="009272EA" w:rsidP="009272EA">
      <w:pPr>
        <w:numPr>
          <w:ilvl w:val="0"/>
          <w:numId w:val="1"/>
        </w:numPr>
        <w:tabs>
          <w:tab w:val="left" w:pos="1540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Отменить постановление № 15  от 14.07.2015 года как незаконное.</w:t>
      </w:r>
    </w:p>
    <w:p w:rsidR="009272EA" w:rsidRDefault="009272EA" w:rsidP="009272EA">
      <w:pPr>
        <w:numPr>
          <w:ilvl w:val="0"/>
          <w:numId w:val="1"/>
        </w:numPr>
        <w:tabs>
          <w:tab w:val="left" w:pos="1540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9272EA" w:rsidRDefault="009272EA" w:rsidP="009272EA">
      <w:pPr>
        <w:tabs>
          <w:tab w:val="left" w:pos="1540"/>
        </w:tabs>
        <w:rPr>
          <w:rFonts w:eastAsiaTheme="minorHAnsi"/>
          <w:sz w:val="28"/>
          <w:szCs w:val="28"/>
          <w:lang w:eastAsia="en-US"/>
        </w:rPr>
      </w:pPr>
    </w:p>
    <w:p w:rsidR="009272EA" w:rsidRDefault="009272EA" w:rsidP="009272EA">
      <w:pPr>
        <w:tabs>
          <w:tab w:val="left" w:pos="1540"/>
        </w:tabs>
        <w:rPr>
          <w:sz w:val="28"/>
          <w:szCs w:val="28"/>
        </w:rPr>
      </w:pPr>
    </w:p>
    <w:p w:rsidR="009272EA" w:rsidRDefault="009272EA" w:rsidP="009272EA">
      <w:pPr>
        <w:tabs>
          <w:tab w:val="left" w:pos="1540"/>
        </w:tabs>
        <w:rPr>
          <w:b/>
          <w:sz w:val="28"/>
          <w:szCs w:val="28"/>
        </w:rPr>
      </w:pPr>
    </w:p>
    <w:p w:rsidR="009272EA" w:rsidRDefault="009272EA" w:rsidP="009272EA">
      <w:pPr>
        <w:tabs>
          <w:tab w:val="left" w:pos="15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Глава администрации</w:t>
      </w:r>
    </w:p>
    <w:p w:rsidR="009272EA" w:rsidRDefault="009272EA" w:rsidP="009272EA">
      <w:pPr>
        <w:tabs>
          <w:tab w:val="left" w:pos="15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Демьясского МО: </w:t>
      </w:r>
      <w:r>
        <w:rPr>
          <w:b/>
          <w:sz w:val="24"/>
          <w:szCs w:val="24"/>
        </w:rPr>
        <w:t xml:space="preserve">                                                                                  </w:t>
      </w:r>
      <w:r>
        <w:rPr>
          <w:b/>
          <w:sz w:val="28"/>
          <w:szCs w:val="28"/>
        </w:rPr>
        <w:t>А.И.Невесенко</w:t>
      </w:r>
    </w:p>
    <w:p w:rsidR="009272EA" w:rsidRDefault="009272EA" w:rsidP="009272EA">
      <w:pPr>
        <w:tabs>
          <w:tab w:val="left" w:pos="1540"/>
        </w:tabs>
        <w:rPr>
          <w:sz w:val="24"/>
          <w:szCs w:val="24"/>
        </w:rPr>
      </w:pPr>
    </w:p>
    <w:p w:rsidR="003D7559" w:rsidRDefault="003D7559"/>
    <w:sectPr w:rsidR="003D75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2B0389"/>
    <w:multiLevelType w:val="hybridMultilevel"/>
    <w:tmpl w:val="F16C47D2"/>
    <w:lvl w:ilvl="0" w:tplc="A8F408E8">
      <w:start w:val="1"/>
      <w:numFmt w:val="decimal"/>
      <w:lvlText w:val="%1."/>
      <w:lvlJc w:val="left"/>
      <w:pPr>
        <w:ind w:left="70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272EA"/>
    <w:rsid w:val="003D7559"/>
    <w:rsid w:val="00927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5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555</Characters>
  <Application>Microsoft Office Word</Application>
  <DocSecurity>0</DocSecurity>
  <Lines>4</Lines>
  <Paragraphs>1</Paragraphs>
  <ScaleCrop>false</ScaleCrop>
  <Company>Home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2015-09-22T06:34:00Z</dcterms:created>
  <dcterms:modified xsi:type="dcterms:W3CDTF">2015-09-22T06:34:00Z</dcterms:modified>
</cp:coreProperties>
</file>